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6C" w:rsidRDefault="007B1351">
      <w:pPr>
        <w:kinsoku w:val="0"/>
        <w:overflowPunct w:val="0"/>
        <w:autoSpaceDE/>
        <w:autoSpaceDN/>
        <w:adjustRightInd/>
        <w:spacing w:before="1" w:after="399"/>
        <w:ind w:left="2885" w:right="2893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095500" cy="1120140"/>
            <wp:effectExtent l="0" t="0" r="0" b="3810"/>
            <wp:docPr id="1" name="Bild 1" descr="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Pic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96C" w:rsidRPr="00D7454A" w:rsidRDefault="00F8496C">
      <w:pPr>
        <w:kinsoku w:val="0"/>
        <w:overflowPunct w:val="0"/>
        <w:autoSpaceDE/>
        <w:autoSpaceDN/>
        <w:adjustRightInd/>
        <w:spacing w:line="404" w:lineRule="exact"/>
        <w:jc w:val="center"/>
        <w:textAlignment w:val="baseline"/>
        <w:rPr>
          <w:rFonts w:ascii="Arial" w:hAnsi="Arial" w:cs="Arial"/>
          <w:b/>
          <w:bCs/>
          <w:spacing w:val="13"/>
          <w:w w:val="105"/>
          <w:sz w:val="32"/>
          <w:szCs w:val="32"/>
        </w:rPr>
      </w:pPr>
      <w:r w:rsidRPr="00D7454A">
        <w:rPr>
          <w:rFonts w:ascii="Arial" w:hAnsi="Arial" w:cs="Arial"/>
          <w:b/>
          <w:bCs/>
          <w:spacing w:val="13"/>
          <w:w w:val="105"/>
          <w:sz w:val="32"/>
          <w:szCs w:val="32"/>
        </w:rPr>
        <w:t>Ratsfraktion Oerlinghausen</w:t>
      </w:r>
    </w:p>
    <w:p w:rsidR="00F8496C" w:rsidRPr="00D7454A" w:rsidRDefault="006B51D2" w:rsidP="00D7454A">
      <w:pPr>
        <w:kinsoku w:val="0"/>
        <w:overflowPunct w:val="0"/>
        <w:autoSpaceDE/>
        <w:autoSpaceDN/>
        <w:adjustRightInd/>
        <w:spacing w:before="120" w:after="120" w:line="272" w:lineRule="exact"/>
        <w:jc w:val="right"/>
        <w:textAlignment w:val="baseline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26.09.</w:t>
      </w:r>
      <w:r w:rsidR="00AD5B52">
        <w:rPr>
          <w:rFonts w:ascii="Arial" w:hAnsi="Arial" w:cs="Arial"/>
          <w:spacing w:val="-2"/>
          <w:sz w:val="22"/>
          <w:szCs w:val="22"/>
        </w:rPr>
        <w:t>2017</w:t>
      </w:r>
    </w:p>
    <w:p w:rsidR="006B51D2" w:rsidRPr="006B51D2" w:rsidRDefault="006B51D2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/>
          <w:sz w:val="24"/>
          <w:szCs w:val="24"/>
        </w:rPr>
      </w:pPr>
      <w:r w:rsidRPr="006B51D2">
        <w:rPr>
          <w:rFonts w:ascii="Arial" w:hAnsi="Arial" w:cs="Arial"/>
          <w:b/>
          <w:sz w:val="24"/>
          <w:szCs w:val="24"/>
        </w:rPr>
        <w:t>Integriertes städtebauliches Entwicklungskonzept Oerlinghausen-Südstadt Maßnahme Nr. 4: Grünflächen- und Wegekonzept</w:t>
      </w:r>
    </w:p>
    <w:p w:rsidR="006B51D2" w:rsidRPr="006B51D2" w:rsidRDefault="006B51D2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D7454A" w:rsidRPr="006B51D2" w:rsidRDefault="006B51D2" w:rsidP="006B51D2">
      <w:pPr>
        <w:kinsoku w:val="0"/>
        <w:overflowPunct w:val="0"/>
        <w:autoSpaceDE/>
        <w:autoSpaceDN/>
        <w:adjustRightInd/>
        <w:jc w:val="center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B51D2">
        <w:rPr>
          <w:rFonts w:ascii="Arial" w:hAnsi="Arial" w:cs="Arial"/>
          <w:sz w:val="24"/>
          <w:szCs w:val="24"/>
        </w:rPr>
        <w:t>Bauausschuss am 11.10.</w:t>
      </w:r>
      <w:r w:rsidR="00AD5B52" w:rsidRPr="006B51D2">
        <w:rPr>
          <w:rFonts w:ascii="Arial" w:hAnsi="Arial" w:cs="Arial"/>
          <w:sz w:val="24"/>
          <w:szCs w:val="24"/>
        </w:rPr>
        <w:t>2017</w:t>
      </w:r>
    </w:p>
    <w:p w:rsidR="00D7454A" w:rsidRPr="006B51D2" w:rsidRDefault="00D7454A" w:rsidP="006B51D2">
      <w:pPr>
        <w:kinsoku w:val="0"/>
        <w:overflowPunct w:val="0"/>
        <w:autoSpaceDE/>
        <w:autoSpaceDN/>
        <w:adjustRightInd/>
        <w:jc w:val="center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B51D2">
        <w:rPr>
          <w:rFonts w:ascii="Arial" w:hAnsi="Arial" w:cs="Arial"/>
          <w:sz w:val="24"/>
          <w:szCs w:val="24"/>
        </w:rPr>
        <w:t>__________________________________________</w:t>
      </w:r>
    </w:p>
    <w:p w:rsidR="00D7454A" w:rsidRPr="006B51D2" w:rsidRDefault="00D7454A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</w:pPr>
    </w:p>
    <w:p w:rsidR="006B51D2" w:rsidRPr="006B51D2" w:rsidRDefault="008F7B04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</w:pPr>
      <w:r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>Sehr geehrte</w:t>
      </w:r>
      <w:r w:rsidR="006B51D2"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>r Herr Hartmann,</w:t>
      </w:r>
    </w:p>
    <w:p w:rsidR="006B51D2" w:rsidRPr="006B51D2" w:rsidRDefault="006B51D2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</w:pPr>
    </w:p>
    <w:p w:rsidR="008F7B04" w:rsidRPr="006B51D2" w:rsidRDefault="008F7B04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</w:pPr>
      <w:r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>bitte setzen Sie folgenden Antrag</w:t>
      </w:r>
      <w:r w:rsidR="002F309A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 xml:space="preserve"> zum Grünflächen- und Wegekonzept</w:t>
      </w:r>
      <w:r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 xml:space="preserve"> auf die Tagesordnung der Sitzung des </w:t>
      </w:r>
      <w:r w:rsidR="006B51D2"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 xml:space="preserve">Bauausschusses </w:t>
      </w:r>
      <w:r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 xml:space="preserve">am </w:t>
      </w:r>
      <w:r w:rsidR="006B51D2"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>11.10.</w:t>
      </w:r>
      <w:r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 xml:space="preserve">2017: </w:t>
      </w:r>
    </w:p>
    <w:p w:rsidR="008F7B04" w:rsidRPr="006B51D2" w:rsidRDefault="008F7B04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</w:pPr>
    </w:p>
    <w:p w:rsidR="008F7B04" w:rsidRPr="006B51D2" w:rsidRDefault="008F7B04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</w:pPr>
      <w:r w:rsidRPr="006B51D2"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  <w:t xml:space="preserve">ANTRAG </w:t>
      </w:r>
    </w:p>
    <w:p w:rsidR="008F7B04" w:rsidRPr="006B51D2" w:rsidRDefault="006B51D2" w:rsidP="006B51D2">
      <w:pPr>
        <w:pStyle w:val="Listenabsatz"/>
        <w:numPr>
          <w:ilvl w:val="0"/>
          <w:numId w:val="13"/>
        </w:num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eastAsia="WenQuanYi Zen Hei" w:hAnsi="Arial" w:cs="Arial"/>
          <w:kern w:val="3"/>
          <w:sz w:val="24"/>
          <w:szCs w:val="24"/>
          <w:lang w:eastAsia="zh-CN" w:bidi="hi-IN"/>
        </w:rPr>
      </w:pPr>
      <w:r w:rsidRPr="006B51D2">
        <w:rPr>
          <w:rFonts w:ascii="Arial" w:eastAsia="Times New Roman" w:hAnsi="Arial" w:cs="Arial"/>
          <w:sz w:val="24"/>
          <w:szCs w:val="24"/>
        </w:rPr>
        <w:t>Das mit der Dr.-Nr. 513/X/N1 vorgelegte Grünflächen- u</w:t>
      </w:r>
      <w:r w:rsidR="002F309A">
        <w:rPr>
          <w:rFonts w:ascii="Arial" w:eastAsia="Times New Roman" w:hAnsi="Arial" w:cs="Arial"/>
          <w:sz w:val="24"/>
          <w:szCs w:val="24"/>
        </w:rPr>
        <w:t>nd Wegekonzept wird als Rahmenk</w:t>
      </w:r>
      <w:r w:rsidRPr="006B51D2">
        <w:rPr>
          <w:rFonts w:ascii="Arial" w:eastAsia="Times New Roman" w:hAnsi="Arial" w:cs="Arial"/>
          <w:sz w:val="24"/>
          <w:szCs w:val="24"/>
        </w:rPr>
        <w:t xml:space="preserve">onzept beschlossen. </w:t>
      </w:r>
    </w:p>
    <w:p w:rsidR="006B51D2" w:rsidRPr="006B51D2" w:rsidRDefault="006B51D2" w:rsidP="006B51D2">
      <w:pPr>
        <w:pStyle w:val="Listenabsatz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</w:rPr>
      </w:pPr>
      <w:r w:rsidRPr="006B51D2">
        <w:rPr>
          <w:rFonts w:ascii="Arial" w:eastAsia="Times New Roman" w:hAnsi="Arial" w:cs="Arial"/>
          <w:sz w:val="24"/>
          <w:szCs w:val="24"/>
        </w:rPr>
        <w:t xml:space="preserve">Einzelne Umsetzungsmaßnahmen sind zu konkretisieren und </w:t>
      </w:r>
      <w:r w:rsidR="002F309A">
        <w:rPr>
          <w:rFonts w:ascii="Arial" w:eastAsia="Times New Roman" w:hAnsi="Arial" w:cs="Arial"/>
          <w:sz w:val="24"/>
          <w:szCs w:val="24"/>
        </w:rPr>
        <w:t>sowohl dem Bau- als auch dem Umwelta</w:t>
      </w:r>
      <w:r w:rsidRPr="006B51D2">
        <w:rPr>
          <w:rFonts w:ascii="Arial" w:eastAsia="Times New Roman" w:hAnsi="Arial" w:cs="Arial"/>
          <w:sz w:val="24"/>
          <w:szCs w:val="24"/>
        </w:rPr>
        <w:t>usschuss jeweils zur Beschlussfassung vorzulegen. Vorbereitend dazu ergänzt die Verwaltung die der Vorlage beigefügte Maßnahmen-Liste bis zur nächsten Ausschusssitzung.</w:t>
      </w:r>
    </w:p>
    <w:p w:rsidR="006B51D2" w:rsidRPr="006B51D2" w:rsidRDefault="006B51D2" w:rsidP="006B51D2">
      <w:pPr>
        <w:pStyle w:val="Listenabsatz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</w:rPr>
      </w:pPr>
      <w:r w:rsidRPr="006B51D2">
        <w:rPr>
          <w:rFonts w:ascii="Arial" w:eastAsia="Times New Roman" w:hAnsi="Arial" w:cs="Arial"/>
          <w:sz w:val="24"/>
          <w:szCs w:val="24"/>
        </w:rPr>
        <w:t>Die Maßnahme "Gestaltung Grünes Band - 1. Abschnitt" (vgl. Dr.-Nr. 579/X, Anlage 1, Nr. 13) soll in 2018 begonnen werden; die Vorarbeiten dazu sind aufzunehmen.</w:t>
      </w:r>
    </w:p>
    <w:p w:rsidR="009915B6" w:rsidRPr="006B51D2" w:rsidRDefault="009915B6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eastAsia="WenQuanYi Zen Hei" w:hAnsi="Arial" w:cs="Arial"/>
          <w:bCs/>
          <w:kern w:val="3"/>
          <w:sz w:val="24"/>
          <w:szCs w:val="24"/>
          <w:lang w:eastAsia="zh-CN" w:bidi="hi-IN"/>
        </w:rPr>
      </w:pPr>
    </w:p>
    <w:p w:rsidR="00086317" w:rsidRPr="006B51D2" w:rsidRDefault="00086317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eastAsia="WenQuanYi Zen Hei" w:hAnsi="Arial" w:cs="Arial"/>
          <w:bCs/>
          <w:kern w:val="3"/>
          <w:sz w:val="24"/>
          <w:szCs w:val="24"/>
          <w:lang w:eastAsia="zh-CN" w:bidi="hi-IN"/>
        </w:rPr>
      </w:pPr>
    </w:p>
    <w:p w:rsidR="008F7B04" w:rsidRPr="006B51D2" w:rsidRDefault="008F7B04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Cs/>
          <w:sz w:val="24"/>
          <w:szCs w:val="24"/>
        </w:rPr>
      </w:pPr>
      <w:r w:rsidRPr="006B51D2">
        <w:rPr>
          <w:rFonts w:ascii="Arial" w:hAnsi="Arial" w:cs="Arial"/>
          <w:bCs/>
          <w:sz w:val="24"/>
          <w:szCs w:val="24"/>
        </w:rPr>
        <w:t xml:space="preserve">BEGRÜNDUNG </w:t>
      </w:r>
    </w:p>
    <w:p w:rsidR="008F7B04" w:rsidRDefault="008F7B04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Cs/>
          <w:sz w:val="24"/>
          <w:szCs w:val="24"/>
        </w:rPr>
      </w:pPr>
    </w:p>
    <w:p w:rsidR="006B51D2" w:rsidRDefault="006B51D2" w:rsidP="006B51D2">
      <w:pPr>
        <w:rPr>
          <w:rFonts w:ascii="Arial" w:eastAsia="Times New Roman" w:hAnsi="Arial" w:cs="Arial"/>
          <w:sz w:val="24"/>
          <w:szCs w:val="24"/>
        </w:rPr>
      </w:pPr>
      <w:r w:rsidRPr="002F309A">
        <w:rPr>
          <w:rFonts w:ascii="Arial" w:eastAsia="Times New Roman" w:hAnsi="Arial" w:cs="Arial"/>
          <w:sz w:val="24"/>
          <w:szCs w:val="24"/>
        </w:rPr>
        <w:t>Die vorgelegte Beschlussvorlage bleibt unkonkret hinsichtlich ihrer Verbindlichkeit und der weiteren Vorgehensweise. Es sollte jedoch für alle Beteiligten klar sein, was wann gewollt ist.</w:t>
      </w:r>
    </w:p>
    <w:p w:rsidR="002F309A" w:rsidRDefault="002F309A" w:rsidP="006B51D2">
      <w:pPr>
        <w:rPr>
          <w:rFonts w:ascii="Arial" w:eastAsia="Times New Roman" w:hAnsi="Arial" w:cs="Arial"/>
          <w:sz w:val="24"/>
          <w:szCs w:val="24"/>
        </w:rPr>
      </w:pPr>
    </w:p>
    <w:p w:rsidR="002F309A" w:rsidRDefault="002F309A" w:rsidP="006B51D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Im Umweltausschuss am 28.09.2017 wurde über diesen Antrag bereits informiert. </w:t>
      </w:r>
    </w:p>
    <w:p w:rsidR="002F309A" w:rsidRPr="002F309A" w:rsidRDefault="002F309A" w:rsidP="006B51D2">
      <w:pPr>
        <w:rPr>
          <w:rFonts w:ascii="Arial" w:eastAsia="Times New Roman" w:hAnsi="Arial" w:cs="Arial"/>
          <w:sz w:val="24"/>
          <w:szCs w:val="24"/>
        </w:rPr>
      </w:pPr>
    </w:p>
    <w:p w:rsidR="00D40EF9" w:rsidRPr="006B51D2" w:rsidRDefault="00D40EF9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Cs/>
          <w:sz w:val="24"/>
          <w:szCs w:val="24"/>
        </w:rPr>
      </w:pPr>
      <w:r w:rsidRPr="006B51D2">
        <w:rPr>
          <w:rFonts w:ascii="Arial" w:hAnsi="Arial" w:cs="Arial"/>
          <w:bCs/>
          <w:sz w:val="24"/>
          <w:szCs w:val="24"/>
        </w:rPr>
        <w:t xml:space="preserve">Weitere </w:t>
      </w:r>
      <w:r w:rsidR="00AD6E07">
        <w:rPr>
          <w:rFonts w:ascii="Arial" w:hAnsi="Arial" w:cs="Arial"/>
          <w:bCs/>
          <w:sz w:val="24"/>
          <w:szCs w:val="24"/>
        </w:rPr>
        <w:t>Erläuterungen</w:t>
      </w:r>
      <w:r w:rsidRPr="006B51D2">
        <w:rPr>
          <w:rFonts w:ascii="Arial" w:hAnsi="Arial" w:cs="Arial"/>
          <w:bCs/>
          <w:sz w:val="24"/>
          <w:szCs w:val="24"/>
        </w:rPr>
        <w:t xml:space="preserve"> </w:t>
      </w:r>
      <w:r w:rsidR="002F309A">
        <w:rPr>
          <w:rFonts w:ascii="Arial" w:hAnsi="Arial" w:cs="Arial"/>
          <w:bCs/>
          <w:sz w:val="24"/>
          <w:szCs w:val="24"/>
        </w:rPr>
        <w:t xml:space="preserve">erfolgen </w:t>
      </w:r>
      <w:r w:rsidRPr="006B51D2">
        <w:rPr>
          <w:rFonts w:ascii="Arial" w:hAnsi="Arial" w:cs="Arial"/>
          <w:bCs/>
          <w:sz w:val="24"/>
          <w:szCs w:val="24"/>
        </w:rPr>
        <w:t>ggf. mündlich in der Sitzung.</w:t>
      </w:r>
    </w:p>
    <w:p w:rsidR="00D40EF9" w:rsidRDefault="00D40EF9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Cs/>
          <w:sz w:val="24"/>
          <w:szCs w:val="24"/>
        </w:rPr>
      </w:pPr>
    </w:p>
    <w:p w:rsidR="00AD6E07" w:rsidRPr="006B51D2" w:rsidRDefault="00AD6E07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Cs/>
          <w:sz w:val="24"/>
          <w:szCs w:val="24"/>
        </w:rPr>
      </w:pPr>
    </w:p>
    <w:p w:rsidR="00D40EF9" w:rsidRDefault="00D40EF9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Cs/>
          <w:sz w:val="24"/>
          <w:szCs w:val="24"/>
        </w:rPr>
      </w:pPr>
      <w:r w:rsidRPr="006B51D2">
        <w:rPr>
          <w:rFonts w:ascii="Arial" w:hAnsi="Arial" w:cs="Arial"/>
          <w:bCs/>
          <w:sz w:val="24"/>
          <w:szCs w:val="24"/>
        </w:rPr>
        <w:t>Für die Grüne Ratsfraktion</w:t>
      </w:r>
    </w:p>
    <w:p w:rsidR="002F309A" w:rsidRPr="006B51D2" w:rsidRDefault="002F309A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Cs/>
          <w:sz w:val="24"/>
          <w:szCs w:val="24"/>
        </w:rPr>
      </w:pPr>
    </w:p>
    <w:p w:rsidR="00D40EF9" w:rsidRPr="006B51D2" w:rsidRDefault="002F309A" w:rsidP="006B51D2">
      <w:pPr>
        <w:kinsoku w:val="0"/>
        <w:overflowPunct w:val="0"/>
        <w:autoSpaceDE/>
        <w:autoSpaceDN/>
        <w:adjustRightInd/>
        <w:textAlignment w:val="baseline"/>
        <w:outlineLvl w:val="0"/>
        <w:rPr>
          <w:rFonts w:ascii="Arial" w:hAnsi="Arial" w:cs="Arial"/>
          <w:bCs/>
          <w:sz w:val="24"/>
          <w:szCs w:val="24"/>
        </w:rPr>
      </w:pPr>
      <w:r w:rsidRPr="002F309A">
        <w:rPr>
          <w:rFonts w:ascii="Arial" w:hAnsi="Arial" w:cs="Arial"/>
          <w:bCs/>
          <w:i/>
          <w:sz w:val="24"/>
          <w:szCs w:val="24"/>
        </w:rPr>
        <w:t>Dagmar Allmendinger</w:t>
      </w:r>
      <w:r>
        <w:rPr>
          <w:rFonts w:ascii="Arial" w:hAnsi="Arial" w:cs="Arial"/>
          <w:bCs/>
          <w:sz w:val="24"/>
          <w:szCs w:val="24"/>
        </w:rPr>
        <w:t>,</w:t>
      </w:r>
      <w:r w:rsidR="00A369F9" w:rsidRPr="006B51D2">
        <w:rPr>
          <w:rFonts w:ascii="Arial" w:hAnsi="Arial" w:cs="Arial"/>
          <w:bCs/>
          <w:i/>
          <w:sz w:val="24"/>
          <w:szCs w:val="24"/>
        </w:rPr>
        <w:t xml:space="preserve"> </w:t>
      </w:r>
      <w:r w:rsidR="00064A06" w:rsidRPr="006B51D2">
        <w:rPr>
          <w:rFonts w:ascii="Arial" w:hAnsi="Arial" w:cs="Arial"/>
          <w:bCs/>
          <w:i/>
          <w:sz w:val="24"/>
          <w:szCs w:val="24"/>
        </w:rPr>
        <w:t>Ulrike Meusel</w:t>
      </w:r>
      <w:r>
        <w:rPr>
          <w:rFonts w:ascii="Arial" w:hAnsi="Arial" w:cs="Arial"/>
          <w:bCs/>
          <w:i/>
          <w:sz w:val="24"/>
          <w:szCs w:val="24"/>
        </w:rPr>
        <w:t>, Siegfried Bittner, Karin Justus</w:t>
      </w:r>
    </w:p>
    <w:sectPr w:rsidR="00D40EF9" w:rsidRPr="006B51D2" w:rsidSect="00D7454A">
      <w:pgSz w:w="11904" w:h="16843"/>
      <w:pgMar w:top="907" w:right="1429" w:bottom="686" w:left="139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995" w:rsidRDefault="00FB1995" w:rsidP="00A66A09">
      <w:r>
        <w:separator/>
      </w:r>
    </w:p>
  </w:endnote>
  <w:endnote w:type="continuationSeparator" w:id="0">
    <w:p w:rsidR="00FB1995" w:rsidRDefault="00FB1995" w:rsidP="00A66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Zen Hei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995" w:rsidRDefault="00FB1995" w:rsidP="00A66A09">
      <w:r>
        <w:separator/>
      </w:r>
    </w:p>
  </w:footnote>
  <w:footnote w:type="continuationSeparator" w:id="0">
    <w:p w:rsidR="00FB1995" w:rsidRDefault="00FB1995" w:rsidP="00A66A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5AC2"/>
    <w:multiLevelType w:val="singleLevel"/>
    <w:tmpl w:val="4CA52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napToGrid/>
        <w:sz w:val="24"/>
        <w:szCs w:val="24"/>
      </w:rPr>
    </w:lvl>
  </w:abstractNum>
  <w:abstractNum w:abstractNumId="1">
    <w:nsid w:val="03595579"/>
    <w:multiLevelType w:val="singleLevel"/>
    <w:tmpl w:val="5A79318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ascii="Arial" w:hAnsi="Arial" w:cs="Arial"/>
        <w:snapToGrid/>
        <w:sz w:val="24"/>
        <w:szCs w:val="24"/>
      </w:rPr>
    </w:lvl>
  </w:abstractNum>
  <w:abstractNum w:abstractNumId="2">
    <w:nsid w:val="10B34DED"/>
    <w:multiLevelType w:val="hybridMultilevel"/>
    <w:tmpl w:val="8C622F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217C2"/>
    <w:multiLevelType w:val="hybridMultilevel"/>
    <w:tmpl w:val="31027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A19A1"/>
    <w:multiLevelType w:val="hybridMultilevel"/>
    <w:tmpl w:val="2FC88C24"/>
    <w:lvl w:ilvl="0" w:tplc="744AD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8601C"/>
    <w:multiLevelType w:val="hybridMultilevel"/>
    <w:tmpl w:val="AF6C502C"/>
    <w:lvl w:ilvl="0" w:tplc="AB903BD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14FA9"/>
    <w:multiLevelType w:val="hybridMultilevel"/>
    <w:tmpl w:val="822C4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D5308"/>
    <w:multiLevelType w:val="hybridMultilevel"/>
    <w:tmpl w:val="5A445C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B174A"/>
    <w:multiLevelType w:val="hybridMultilevel"/>
    <w:tmpl w:val="7110E9E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B16C1F"/>
    <w:multiLevelType w:val="multilevel"/>
    <w:tmpl w:val="2C58B8B8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WenQuanYi Zen Hei" w:hAnsiTheme="minorHAnsi" w:cs="FreeSan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6FC402FE"/>
    <w:multiLevelType w:val="hybridMultilevel"/>
    <w:tmpl w:val="1DC436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B0DF8"/>
    <w:multiLevelType w:val="hybridMultilevel"/>
    <w:tmpl w:val="3C76D0C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35860"/>
    <w:multiLevelType w:val="hybridMultilevel"/>
    <w:tmpl w:val="4DCAB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F8496C"/>
    <w:rsid w:val="00003893"/>
    <w:rsid w:val="0001285D"/>
    <w:rsid w:val="000158FC"/>
    <w:rsid w:val="0002097F"/>
    <w:rsid w:val="00064A06"/>
    <w:rsid w:val="00086317"/>
    <w:rsid w:val="000946DD"/>
    <w:rsid w:val="00231910"/>
    <w:rsid w:val="002B2289"/>
    <w:rsid w:val="002E4A43"/>
    <w:rsid w:val="002F309A"/>
    <w:rsid w:val="002F315C"/>
    <w:rsid w:val="00306C51"/>
    <w:rsid w:val="00327355"/>
    <w:rsid w:val="00331965"/>
    <w:rsid w:val="003402A4"/>
    <w:rsid w:val="00365C68"/>
    <w:rsid w:val="003831F3"/>
    <w:rsid w:val="003E3A11"/>
    <w:rsid w:val="00480CCB"/>
    <w:rsid w:val="004C49D1"/>
    <w:rsid w:val="00502B3C"/>
    <w:rsid w:val="00551323"/>
    <w:rsid w:val="0059305F"/>
    <w:rsid w:val="005B2468"/>
    <w:rsid w:val="00603431"/>
    <w:rsid w:val="00633943"/>
    <w:rsid w:val="00672906"/>
    <w:rsid w:val="006B51D2"/>
    <w:rsid w:val="006F72BE"/>
    <w:rsid w:val="00700B74"/>
    <w:rsid w:val="007139CE"/>
    <w:rsid w:val="00756092"/>
    <w:rsid w:val="00791A35"/>
    <w:rsid w:val="007B1351"/>
    <w:rsid w:val="007E6C67"/>
    <w:rsid w:val="008554FA"/>
    <w:rsid w:val="008B7E16"/>
    <w:rsid w:val="008D36D1"/>
    <w:rsid w:val="008F7B04"/>
    <w:rsid w:val="009915B6"/>
    <w:rsid w:val="009E5AFA"/>
    <w:rsid w:val="00A369F9"/>
    <w:rsid w:val="00A63086"/>
    <w:rsid w:val="00A66A09"/>
    <w:rsid w:val="00AA0004"/>
    <w:rsid w:val="00AD5B52"/>
    <w:rsid w:val="00AD6E07"/>
    <w:rsid w:val="00AE639E"/>
    <w:rsid w:val="00B84602"/>
    <w:rsid w:val="00B92DD9"/>
    <w:rsid w:val="00BA4C15"/>
    <w:rsid w:val="00BA7993"/>
    <w:rsid w:val="00BB1394"/>
    <w:rsid w:val="00C134D1"/>
    <w:rsid w:val="00C21E5B"/>
    <w:rsid w:val="00C7282B"/>
    <w:rsid w:val="00CA06DB"/>
    <w:rsid w:val="00CA3789"/>
    <w:rsid w:val="00CD7A03"/>
    <w:rsid w:val="00CF057D"/>
    <w:rsid w:val="00D139A3"/>
    <w:rsid w:val="00D368DA"/>
    <w:rsid w:val="00D40EF9"/>
    <w:rsid w:val="00D7454A"/>
    <w:rsid w:val="00DC13F6"/>
    <w:rsid w:val="00F1499D"/>
    <w:rsid w:val="00F36E20"/>
    <w:rsid w:val="00F81EBD"/>
    <w:rsid w:val="00F8496C"/>
    <w:rsid w:val="00FB1995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99"/>
    <w:qFormat/>
    <w:rsid w:val="00365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00B7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66A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6A09"/>
    <w:rPr>
      <w:rFonts w:ascii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A66A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66A09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B228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1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Eilenstein, Mandy (Gruene)</dc:creator>
  <cp:lastModifiedBy>Dagmar Allmendinger</cp:lastModifiedBy>
  <cp:revision>2</cp:revision>
  <dcterms:created xsi:type="dcterms:W3CDTF">2017-09-26T21:29:00Z</dcterms:created>
  <dcterms:modified xsi:type="dcterms:W3CDTF">2017-09-26T21:29:00Z</dcterms:modified>
</cp:coreProperties>
</file>